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AE172" w14:textId="5168828F" w:rsidR="00843608" w:rsidRPr="00843608" w:rsidRDefault="00843608" w:rsidP="00843608">
      <w:pPr>
        <w:pStyle w:val="alcim"/>
        <w:rPr>
          <w:rFonts w:asciiTheme="minorHAnsi" w:hAnsiTheme="minorHAnsi" w:cstheme="minorHAnsi"/>
        </w:rPr>
      </w:pPr>
      <w:r w:rsidRPr="00843608">
        <w:rPr>
          <w:rFonts w:asciiTheme="minorHAnsi" w:hAnsiTheme="minorHAnsi" w:cstheme="minorHAnsi"/>
        </w:rPr>
        <w:t>zodiákusjegyek</w:t>
      </w:r>
    </w:p>
    <w:p w14:paraId="31658EFA" w14:textId="77777777" w:rsidR="00843608" w:rsidRPr="00843608" w:rsidRDefault="00843608" w:rsidP="00843608">
      <w:pPr>
        <w:pStyle w:val="alcim"/>
        <w:jc w:val="both"/>
        <w:rPr>
          <w:rFonts w:asciiTheme="minorHAnsi" w:hAnsiTheme="minorHAnsi" w:cstheme="minorHAnsi"/>
        </w:rPr>
      </w:pPr>
    </w:p>
    <w:p w14:paraId="7467B5FE" w14:textId="77777777" w:rsidR="00843608" w:rsidRPr="00843608" w:rsidRDefault="00843608" w:rsidP="00843608">
      <w:pPr>
        <w:pStyle w:val="kenyertompa"/>
        <w:rPr>
          <w:rFonts w:asciiTheme="minorHAnsi" w:hAnsiTheme="minorHAnsi" w:cstheme="minorHAnsi"/>
          <w:sz w:val="24"/>
          <w:szCs w:val="24"/>
        </w:rPr>
      </w:pPr>
      <w:r w:rsidRPr="00843608">
        <w:rPr>
          <w:rStyle w:val="szovegbold"/>
          <w:rFonts w:asciiTheme="minorHAnsi" w:hAnsiTheme="minorHAnsi" w:cstheme="minorHAnsi"/>
          <w:sz w:val="24"/>
          <w:szCs w:val="24"/>
        </w:rPr>
        <w:t>Kos:</w:t>
      </w:r>
      <w:r w:rsidRPr="00843608">
        <w:rPr>
          <w:rFonts w:asciiTheme="minorHAnsi" w:hAnsiTheme="minorHAnsi" w:cstheme="minorHAnsi"/>
          <w:sz w:val="24"/>
          <w:szCs w:val="24"/>
        </w:rPr>
        <w:t xml:space="preserve"> egyszemélyes ▪ aktív ▪ kezdeményező ▪ harcias ▪ egyenes ▪ közvetlen ▪ erőhasználó ▪ támadó ▪ hirtelen ▪ elindító ▪ nagy energiájú ▪ egy pontra fókuszált ▪ rövid távú nekirugaszkodásokkal működő ▪ sportos ▪ gyors ▪ dinamikus ▪ úttörő ▪ vehemens ▪ versengő ▪ győzni vágyó ▪ lerohanó ▪ győzelemre fókuszált </w:t>
      </w:r>
    </w:p>
    <w:p w14:paraId="49BDBA79" w14:textId="77777777" w:rsidR="00843608" w:rsidRPr="00843608" w:rsidRDefault="00843608" w:rsidP="00843608">
      <w:pPr>
        <w:pStyle w:val="kenyertompa"/>
        <w:rPr>
          <w:rFonts w:asciiTheme="minorHAnsi" w:hAnsiTheme="minorHAnsi" w:cstheme="minorHAnsi"/>
          <w:sz w:val="24"/>
          <w:szCs w:val="24"/>
        </w:rPr>
      </w:pPr>
    </w:p>
    <w:p w14:paraId="0EA78EB3" w14:textId="77777777" w:rsidR="00843608" w:rsidRPr="00843608" w:rsidRDefault="00843608" w:rsidP="00843608">
      <w:pPr>
        <w:pStyle w:val="kenyertompa"/>
        <w:rPr>
          <w:rFonts w:asciiTheme="minorHAnsi" w:hAnsiTheme="minorHAnsi" w:cstheme="minorHAnsi"/>
          <w:sz w:val="24"/>
          <w:szCs w:val="24"/>
        </w:rPr>
      </w:pPr>
      <w:r w:rsidRPr="00843608">
        <w:rPr>
          <w:rStyle w:val="szovegbold"/>
          <w:rFonts w:asciiTheme="minorHAnsi" w:hAnsiTheme="minorHAnsi" w:cstheme="minorHAnsi"/>
          <w:sz w:val="24"/>
          <w:szCs w:val="24"/>
        </w:rPr>
        <w:t>Bika:</w:t>
      </w:r>
      <w:r w:rsidRPr="00843608">
        <w:rPr>
          <w:rFonts w:asciiTheme="minorHAnsi" w:hAnsiTheme="minorHAnsi" w:cstheme="minorHAnsi"/>
          <w:sz w:val="24"/>
          <w:szCs w:val="24"/>
        </w:rPr>
        <w:t xml:space="preserve"> gyakorlatias ▪ békés ▪ nyugodt ▪ lassan mozduló ▪ nehezen mozdítható ▪ testben megvalósított ▪ az élet örömeivel összefüggő ▪ anyaggal kapcsolatos ▪ örömelvű ▪ szükségletkielégítésre fókuszált ▪ harmonikus ▪ művészi ▪ praktikus ▪ stabil ▪ nagy nyomást gyakorló ▪ alapos ▪ átgondolt ▪ támaszt adó</w:t>
      </w:r>
    </w:p>
    <w:p w14:paraId="4D1A1B3B" w14:textId="77777777" w:rsidR="00843608" w:rsidRPr="00843608" w:rsidRDefault="00843608" w:rsidP="00843608">
      <w:pPr>
        <w:pStyle w:val="kenyertompa"/>
        <w:rPr>
          <w:rFonts w:asciiTheme="minorHAnsi" w:hAnsiTheme="minorHAnsi" w:cstheme="minorHAnsi"/>
          <w:sz w:val="24"/>
          <w:szCs w:val="24"/>
        </w:rPr>
      </w:pPr>
    </w:p>
    <w:p w14:paraId="7D9374BB" w14:textId="07145910" w:rsidR="00843608" w:rsidRDefault="00843608" w:rsidP="00843608">
      <w:pPr>
        <w:pStyle w:val="kenyertompa"/>
        <w:rPr>
          <w:rFonts w:asciiTheme="minorHAnsi" w:hAnsiTheme="minorHAnsi" w:cstheme="minorHAnsi"/>
          <w:spacing w:val="3"/>
          <w:sz w:val="24"/>
          <w:szCs w:val="24"/>
        </w:rPr>
      </w:pPr>
      <w:r w:rsidRPr="00843608">
        <w:rPr>
          <w:rStyle w:val="szovegbold"/>
          <w:rFonts w:asciiTheme="minorHAnsi" w:hAnsiTheme="minorHAnsi" w:cstheme="minorHAnsi"/>
          <w:spacing w:val="3"/>
          <w:sz w:val="24"/>
          <w:szCs w:val="24"/>
        </w:rPr>
        <w:t>Ikrek:</w:t>
      </w:r>
      <w:r w:rsidRPr="00843608">
        <w:rPr>
          <w:rFonts w:asciiTheme="minorHAnsi" w:hAnsiTheme="minorHAnsi" w:cstheme="minorHAnsi"/>
          <w:spacing w:val="3"/>
          <w:sz w:val="24"/>
          <w:szCs w:val="24"/>
        </w:rPr>
        <w:t xml:space="preserve"> információs ▪ írással, beszéddel kapcsolatos ▪ logikus ▪ szellemi ▪ kommunikatív ▪ mozgékony ▪ beszédes ▪ társas ▪ rugalmas ▪ alkalmazkodó ▪ könnyed ▪ a felszínen mozgó ▪ játékos ▪ ötletadó ▪ közvetítő ▪ semleges ▪ kettős ▪ bipoláris ▪ fiatalos ▪ örökifjú ▪ párhuzamosan több szálon gondolkodó, cselevő ▪ légies ▪ gyors észjárású</w:t>
      </w:r>
    </w:p>
    <w:p w14:paraId="32A97F86" w14:textId="77777777" w:rsidR="00843608" w:rsidRPr="00843608" w:rsidRDefault="00843608" w:rsidP="00843608">
      <w:pPr>
        <w:pStyle w:val="kenyertompa"/>
        <w:rPr>
          <w:rFonts w:asciiTheme="minorHAnsi" w:hAnsiTheme="minorHAnsi" w:cstheme="minorHAnsi"/>
          <w:spacing w:val="3"/>
          <w:sz w:val="24"/>
          <w:szCs w:val="24"/>
        </w:rPr>
      </w:pPr>
    </w:p>
    <w:p w14:paraId="1CF22305" w14:textId="77777777" w:rsidR="00843608" w:rsidRPr="00843608" w:rsidRDefault="00843608" w:rsidP="00843608">
      <w:pPr>
        <w:pStyle w:val="kenyertompa"/>
        <w:rPr>
          <w:rFonts w:asciiTheme="minorHAnsi" w:hAnsiTheme="minorHAnsi" w:cstheme="minorHAnsi"/>
          <w:spacing w:val="4"/>
          <w:sz w:val="24"/>
          <w:szCs w:val="24"/>
        </w:rPr>
      </w:pPr>
      <w:r w:rsidRPr="00843608">
        <w:rPr>
          <w:rStyle w:val="szovegbold"/>
          <w:rFonts w:asciiTheme="minorHAnsi" w:hAnsiTheme="minorHAnsi" w:cstheme="minorHAnsi"/>
          <w:sz w:val="24"/>
          <w:szCs w:val="24"/>
        </w:rPr>
        <w:t xml:space="preserve">Rák: </w:t>
      </w:r>
      <w:r w:rsidRPr="00843608">
        <w:rPr>
          <w:rFonts w:asciiTheme="minorHAnsi" w:hAnsiTheme="minorHAnsi" w:cstheme="minorHAnsi"/>
          <w:sz w:val="24"/>
          <w:szCs w:val="24"/>
        </w:rPr>
        <w:t>érzelmi fókuszú ▪ családi(</w:t>
      </w:r>
      <w:proofErr w:type="spellStart"/>
      <w:r w:rsidRPr="00843608">
        <w:rPr>
          <w:rFonts w:asciiTheme="minorHAnsi" w:hAnsiTheme="minorHAnsi" w:cstheme="minorHAnsi"/>
          <w:sz w:val="24"/>
          <w:szCs w:val="24"/>
        </w:rPr>
        <w:t>as</w:t>
      </w:r>
      <w:proofErr w:type="spellEnd"/>
      <w:r w:rsidRPr="00843608">
        <w:rPr>
          <w:rFonts w:asciiTheme="minorHAnsi" w:hAnsiTheme="minorHAnsi" w:cstheme="minorHAnsi"/>
          <w:sz w:val="24"/>
          <w:szCs w:val="24"/>
        </w:rPr>
        <w:t xml:space="preserve">) ▪ az otthonnal kapcsolatos ▪ a múlttal, eredettel kapcsolatos ▪ anyai ▪ gondoskodó ▪ befogadó ▪ belterjes ▪ (túl)érzékeny ▪ intim ▪ humán irányultságú ▪ szűk körben megnyilvánuló ▪ traumatizált ▪ zárkózott ▪ sértődékeny ▪ szégyenlős ▪ bűntudatos ▪ érzelmes ▪ sérült ▪ bezárkózó ▪ családra fókuszált ▪ családcentrikus ▪ hagyományőrző ▪ nosztalgikus ▪ a múltba </w:t>
      </w:r>
      <w:r w:rsidRPr="00843608">
        <w:rPr>
          <w:rFonts w:asciiTheme="minorHAnsi" w:hAnsiTheme="minorHAnsi" w:cstheme="minorHAnsi"/>
          <w:spacing w:val="4"/>
          <w:sz w:val="24"/>
          <w:szCs w:val="24"/>
        </w:rPr>
        <w:t>merengő ▪ a múltban élő</w:t>
      </w:r>
    </w:p>
    <w:p w14:paraId="10363EAD" w14:textId="77777777" w:rsidR="00843608" w:rsidRPr="00843608" w:rsidRDefault="00843608" w:rsidP="00843608">
      <w:pPr>
        <w:pStyle w:val="kenyertompa"/>
        <w:rPr>
          <w:rFonts w:asciiTheme="minorHAnsi" w:hAnsiTheme="minorHAnsi" w:cstheme="minorHAnsi"/>
          <w:sz w:val="24"/>
          <w:szCs w:val="24"/>
        </w:rPr>
      </w:pPr>
    </w:p>
    <w:p w14:paraId="0C0F2DBF" w14:textId="64C2250D" w:rsidR="00843608" w:rsidRPr="00843608" w:rsidRDefault="00843608" w:rsidP="00843608">
      <w:pPr>
        <w:pStyle w:val="kenyertompa"/>
        <w:rPr>
          <w:rFonts w:asciiTheme="minorHAnsi" w:hAnsiTheme="minorHAnsi" w:cstheme="minorHAnsi"/>
          <w:sz w:val="24"/>
          <w:szCs w:val="24"/>
        </w:rPr>
      </w:pPr>
      <w:r w:rsidRPr="00843608">
        <w:rPr>
          <w:rStyle w:val="szovegbold"/>
          <w:rFonts w:asciiTheme="minorHAnsi" w:hAnsiTheme="minorHAnsi" w:cstheme="minorHAnsi"/>
          <w:sz w:val="24"/>
          <w:szCs w:val="24"/>
        </w:rPr>
        <w:t xml:space="preserve">Oroszlán: </w:t>
      </w:r>
      <w:r w:rsidRPr="00843608">
        <w:rPr>
          <w:rFonts w:asciiTheme="minorHAnsi" w:hAnsiTheme="minorHAnsi" w:cstheme="minorHAnsi"/>
          <w:sz w:val="24"/>
          <w:szCs w:val="24"/>
        </w:rPr>
        <w:t>erőt sugárzó ▪ domináns ▪ vezető ▪ méltóságteljes ▪ pozíciófókuszú ▪ tekintélyes ▪ uralkodó ▪ bátor ▪ büszke ▪ irányító ▪ díszes ▪ hierarchikus ▪ elsöprő energiával megnyilvánuló ▪ nyílt ▪ teremtő ▪ örömelvű ▪ központi ▪ tekintélyt parancsoló ▪ vezetésre termett ▪ erélyes ▪ teremtőerővel rendelkező ▪ bőkezű ▪ kényelmes ▪ kényeztetést igénylő ▪ elismerést váró ▪ jutalmazó ▪ másokat motiváló</w:t>
      </w:r>
    </w:p>
    <w:p w14:paraId="3D5AA305" w14:textId="77777777" w:rsidR="00843608" w:rsidRPr="00843608" w:rsidRDefault="00843608" w:rsidP="00843608">
      <w:pPr>
        <w:pStyle w:val="kenyertompa"/>
        <w:rPr>
          <w:rStyle w:val="szovegbold"/>
          <w:rFonts w:asciiTheme="minorHAnsi" w:hAnsiTheme="minorHAnsi" w:cstheme="minorHAnsi"/>
          <w:sz w:val="24"/>
          <w:szCs w:val="24"/>
        </w:rPr>
      </w:pPr>
    </w:p>
    <w:p w14:paraId="592CDE37" w14:textId="2B8E00D0" w:rsidR="00843608" w:rsidRPr="00843608" w:rsidRDefault="00843608" w:rsidP="00843608">
      <w:pPr>
        <w:pStyle w:val="kenyertompa"/>
        <w:rPr>
          <w:rFonts w:asciiTheme="minorHAnsi" w:hAnsiTheme="minorHAnsi" w:cstheme="minorHAnsi"/>
          <w:spacing w:val="3"/>
          <w:sz w:val="24"/>
          <w:szCs w:val="24"/>
        </w:rPr>
      </w:pPr>
      <w:r w:rsidRPr="00843608">
        <w:rPr>
          <w:rStyle w:val="szovegbold"/>
          <w:rFonts w:asciiTheme="minorHAnsi" w:hAnsiTheme="minorHAnsi" w:cstheme="minorHAnsi"/>
          <w:sz w:val="24"/>
          <w:szCs w:val="24"/>
        </w:rPr>
        <w:t>Szűz:</w:t>
      </w:r>
      <w:r w:rsidRPr="00843608">
        <w:rPr>
          <w:rFonts w:asciiTheme="minorHAnsi" w:hAnsiTheme="minorHAnsi" w:cstheme="minorHAnsi"/>
          <w:sz w:val="24"/>
          <w:szCs w:val="24"/>
        </w:rPr>
        <w:t xml:space="preserve"> elemző ▪ kritikus ▪ precíz ▪ intellektuális ▪ elaprózó ▪ gyötrő ▪ hibakereső ▪ rendfókuszú ▪ tisztogató ▪ személytelen szolgálatot végző ▪ részletekben elvesző ▪ rendszerező ▪ aprólékos ▪ írással kapcsolatos ▪ kutató ▪ logikus ▪ szolgálati ▪ napi rutinhoz kötődő ▪ mindennapi nyűgökkel, problémákkal bajlódó ▪ objektív ▪ sok kis részből álló ▪ szorgalmas ▪ analizáló ▪ igényes ▪ aggódó ▪ s</w:t>
      </w:r>
      <w:r w:rsidRPr="00843608">
        <w:rPr>
          <w:rFonts w:asciiTheme="minorHAnsi" w:hAnsiTheme="minorHAnsi" w:cstheme="minorHAnsi"/>
          <w:spacing w:val="3"/>
          <w:sz w:val="24"/>
          <w:szCs w:val="24"/>
        </w:rPr>
        <w:t>zorongó ▪ é</w:t>
      </w:r>
      <w:r>
        <w:rPr>
          <w:rFonts w:asciiTheme="minorHAnsi" w:hAnsiTheme="minorHAnsi" w:cstheme="minorHAnsi"/>
          <w:spacing w:val="3"/>
          <w:sz w:val="24"/>
          <w:szCs w:val="24"/>
        </w:rPr>
        <w:t>r</w:t>
      </w:r>
      <w:r w:rsidRPr="00843608">
        <w:rPr>
          <w:rFonts w:asciiTheme="minorHAnsi" w:hAnsiTheme="minorHAnsi" w:cstheme="minorHAnsi"/>
          <w:spacing w:val="3"/>
          <w:sz w:val="24"/>
          <w:szCs w:val="24"/>
        </w:rPr>
        <w:t>zékeny idegrendszerű ▪ kényes ▪ érzékeny ▪ szolgálatkész ▪ gyakorlatias</w:t>
      </w:r>
    </w:p>
    <w:p w14:paraId="2955D74C" w14:textId="77777777" w:rsidR="00843608" w:rsidRPr="00843608" w:rsidRDefault="00843608" w:rsidP="00843608">
      <w:pPr>
        <w:pStyle w:val="kenyertompa"/>
        <w:rPr>
          <w:rFonts w:asciiTheme="minorHAnsi" w:hAnsiTheme="minorHAnsi" w:cstheme="minorHAnsi"/>
          <w:sz w:val="24"/>
          <w:szCs w:val="24"/>
        </w:rPr>
      </w:pPr>
    </w:p>
    <w:p w14:paraId="5D3146FD" w14:textId="77777777" w:rsidR="00843608" w:rsidRPr="00843608" w:rsidRDefault="00843608" w:rsidP="00843608">
      <w:pPr>
        <w:pStyle w:val="kenyertompa"/>
        <w:rPr>
          <w:rFonts w:asciiTheme="minorHAnsi" w:hAnsiTheme="minorHAnsi" w:cstheme="minorHAnsi"/>
          <w:sz w:val="24"/>
          <w:szCs w:val="24"/>
        </w:rPr>
      </w:pPr>
      <w:r w:rsidRPr="00843608">
        <w:rPr>
          <w:rStyle w:val="szovegbold"/>
          <w:rFonts w:asciiTheme="minorHAnsi" w:hAnsiTheme="minorHAnsi" w:cstheme="minorHAnsi"/>
          <w:sz w:val="24"/>
          <w:szCs w:val="24"/>
        </w:rPr>
        <w:t xml:space="preserve">Mérleg: </w:t>
      </w:r>
      <w:r w:rsidRPr="00843608">
        <w:rPr>
          <w:rFonts w:asciiTheme="minorHAnsi" w:hAnsiTheme="minorHAnsi" w:cstheme="minorHAnsi"/>
          <w:sz w:val="24"/>
          <w:szCs w:val="24"/>
        </w:rPr>
        <w:t>éntükröző ▪ vonzó ▪ elbűvölő ▪ kiegyensúlyozott ▪ művészi ▪ társas ▪ pozitív fókuszú ▪ esztétikus ▪ harmóniára törekvő ▪ kapcsolati ▪ két alternatíva között egyensúlyozó ▪ kölcsönös jóérzésre törekvő ▪ kétszemélyes ▪ szerepléssel kapcsolatos ▪ pozitív visszajelzést igénylő ▪ diplomatikus ▪ jó társalgó ▪ megfelelni vágyó ▪ szerepjátszó ▪ alkalmazkodó</w:t>
      </w:r>
    </w:p>
    <w:p w14:paraId="467D4395" w14:textId="77777777" w:rsidR="00843608" w:rsidRPr="00843608" w:rsidRDefault="00843608" w:rsidP="00843608">
      <w:pPr>
        <w:pStyle w:val="kenyertompa"/>
        <w:rPr>
          <w:rFonts w:asciiTheme="minorHAnsi" w:hAnsiTheme="minorHAnsi" w:cstheme="minorHAnsi"/>
          <w:sz w:val="24"/>
          <w:szCs w:val="24"/>
        </w:rPr>
      </w:pPr>
    </w:p>
    <w:p w14:paraId="4E9685A4" w14:textId="59E18CBD" w:rsidR="00843608" w:rsidRPr="00843608" w:rsidRDefault="00843608" w:rsidP="006D420C">
      <w:pPr>
        <w:pStyle w:val="kenyertompa"/>
        <w:rPr>
          <w:rFonts w:asciiTheme="minorHAnsi" w:hAnsiTheme="minorHAnsi" w:cstheme="minorHAnsi"/>
          <w:spacing w:val="2"/>
          <w:sz w:val="24"/>
          <w:szCs w:val="24"/>
        </w:rPr>
      </w:pPr>
      <w:r w:rsidRPr="00843608">
        <w:rPr>
          <w:rStyle w:val="szovegbold"/>
          <w:rFonts w:asciiTheme="minorHAnsi" w:hAnsiTheme="minorHAnsi" w:cstheme="minorHAnsi"/>
          <w:spacing w:val="2"/>
          <w:sz w:val="24"/>
          <w:szCs w:val="24"/>
        </w:rPr>
        <w:t>Skorpió:</w:t>
      </w:r>
      <w:r w:rsidRPr="00843608">
        <w:rPr>
          <w:rFonts w:asciiTheme="minorHAnsi" w:hAnsiTheme="minorHAnsi" w:cstheme="minorHAnsi"/>
          <w:spacing w:val="2"/>
          <w:sz w:val="24"/>
          <w:szCs w:val="24"/>
        </w:rPr>
        <w:t xml:space="preserve"> intenzív ▪ szélsőséges ▪ szenvedélyes ▪ élménykereső ▪ teljességre törekvő ▪ átalakító ▪ célra fókuszált ▪ totális ▪ elmélyülő ▪ elnyelő ▪ fixált ▪ mágikus ▪ okkult ▪ titokzatos ▪</w:t>
      </w:r>
      <w:r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43608">
        <w:rPr>
          <w:rFonts w:asciiTheme="minorHAnsi" w:hAnsiTheme="minorHAnsi" w:cstheme="minorHAnsi"/>
          <w:spacing w:val="2"/>
          <w:sz w:val="24"/>
          <w:szCs w:val="24"/>
        </w:rPr>
        <w:t xml:space="preserve">nyomozó ▪ rejtőzködő ▪ szexualitással kapcsolatos ▪ szuggesztív ▪ veszélyes ▪ intuitív ▪ karizmatikus ▪ mániákus ▪ nagy beleérző képességű ▪ röntgenszemű ▪ lényeglátó ▪ </w:t>
      </w:r>
      <w:r w:rsidRPr="00843608">
        <w:rPr>
          <w:rFonts w:asciiTheme="minorHAnsi" w:hAnsiTheme="minorHAnsi" w:cstheme="minorHAnsi"/>
          <w:spacing w:val="2"/>
          <w:sz w:val="24"/>
          <w:szCs w:val="24"/>
        </w:rPr>
        <w:lastRenderedPageBreak/>
        <w:t>végletes ▪ lebilincselő ▪ erős belső kisugárzású ▪ átható ▪ katarzist okozó</w:t>
      </w:r>
    </w:p>
    <w:p w14:paraId="7F91CE99" w14:textId="77777777" w:rsidR="00843608" w:rsidRPr="00843608" w:rsidRDefault="00843608" w:rsidP="00843608">
      <w:pPr>
        <w:pStyle w:val="kenyertompa"/>
        <w:jc w:val="left"/>
        <w:rPr>
          <w:rFonts w:asciiTheme="minorHAnsi" w:hAnsiTheme="minorHAnsi" w:cstheme="minorHAnsi"/>
          <w:sz w:val="24"/>
          <w:szCs w:val="24"/>
        </w:rPr>
      </w:pPr>
    </w:p>
    <w:p w14:paraId="17AFC49D" w14:textId="77777777" w:rsidR="00843608" w:rsidRPr="00843608" w:rsidRDefault="00843608" w:rsidP="00843608">
      <w:pPr>
        <w:pStyle w:val="kenyertompa"/>
        <w:rPr>
          <w:rFonts w:asciiTheme="minorHAnsi" w:hAnsiTheme="minorHAnsi" w:cstheme="minorHAnsi"/>
          <w:spacing w:val="1"/>
          <w:sz w:val="24"/>
          <w:szCs w:val="24"/>
        </w:rPr>
      </w:pPr>
      <w:r w:rsidRPr="00843608">
        <w:rPr>
          <w:rStyle w:val="szovegbold"/>
          <w:rFonts w:asciiTheme="minorHAnsi" w:hAnsiTheme="minorHAnsi" w:cstheme="minorHAnsi"/>
          <w:spacing w:val="1"/>
          <w:sz w:val="24"/>
          <w:szCs w:val="24"/>
        </w:rPr>
        <w:t>Nyilas:</w:t>
      </w:r>
      <w:r w:rsidRPr="00843608">
        <w:rPr>
          <w:rFonts w:asciiTheme="minorHAnsi" w:hAnsiTheme="minorHAnsi" w:cstheme="minorHAnsi"/>
          <w:spacing w:val="1"/>
          <w:sz w:val="24"/>
          <w:szCs w:val="24"/>
        </w:rPr>
        <w:t xml:space="preserve"> szintetizáló ▪ tanító ▪ értékhordozó ▪ értékközvetítő ▪ ideálképző ▪ idealista ▪ etikus ▪ fejlődő ▪ fejlesztő ▪ magas szintű ▪ távlatos ▪ igényes ▪ optimista ▪ nagyban tervező ▪ törekvő ▪ túldimenzionált ▪ túlfűtött ▪ távoli országokkal, kultúrákkal kapcsolatos ▪ szellemi ▪ magával ragadó ▪ növekvő ▪ támogató ▪ vallási ▪ lendületes ▪ túlzó ▪ nagyotmondó ▪ kiterjedt ▪ joviális ▪ lojális </w:t>
      </w:r>
    </w:p>
    <w:p w14:paraId="4D16666B" w14:textId="77777777" w:rsidR="00843608" w:rsidRPr="00843608" w:rsidRDefault="00843608" w:rsidP="00843608">
      <w:pPr>
        <w:pStyle w:val="kenyertompa"/>
        <w:rPr>
          <w:rFonts w:asciiTheme="minorHAnsi" w:hAnsiTheme="minorHAnsi" w:cstheme="minorHAnsi"/>
          <w:sz w:val="24"/>
          <w:szCs w:val="24"/>
        </w:rPr>
      </w:pPr>
    </w:p>
    <w:p w14:paraId="6F63F73A" w14:textId="77777777" w:rsidR="00843608" w:rsidRPr="00843608" w:rsidRDefault="00843608" w:rsidP="00843608">
      <w:pPr>
        <w:pStyle w:val="kenyertompa"/>
        <w:rPr>
          <w:rFonts w:asciiTheme="minorHAnsi" w:hAnsiTheme="minorHAnsi" w:cstheme="minorHAnsi"/>
          <w:spacing w:val="4"/>
          <w:sz w:val="24"/>
          <w:szCs w:val="24"/>
        </w:rPr>
      </w:pPr>
      <w:r w:rsidRPr="00843608">
        <w:rPr>
          <w:rStyle w:val="szovegbold"/>
          <w:rFonts w:asciiTheme="minorHAnsi" w:hAnsiTheme="minorHAnsi" w:cstheme="minorHAnsi"/>
          <w:spacing w:val="4"/>
          <w:sz w:val="24"/>
          <w:szCs w:val="24"/>
        </w:rPr>
        <w:t>Bak:</w:t>
      </w:r>
      <w:r w:rsidRPr="00843608">
        <w:rPr>
          <w:rFonts w:asciiTheme="minorHAnsi" w:hAnsiTheme="minorHAnsi" w:cstheme="minorHAnsi"/>
          <w:spacing w:val="4"/>
          <w:sz w:val="24"/>
          <w:szCs w:val="24"/>
        </w:rPr>
        <w:t xml:space="preserve"> fegyelmezett ▪ komoly ▪ tervezéssel, építéssel összefüggő ▪ strukturált ▪ lépésről lépésre haladó ▪ lassú, de biztos fejlődést kínáló ▪ idővel, idősekkel kapcsolatos ▪ hosszú távon terhelhető ▪ megtámasztó ▪ pénzzel kapcsolatos ▪ szigorú ▪ kemény ▪ korlátozó ▪ korlátozott ▪ teljesítményfókuszú ▪ kitartó ▪ kiváró ▪ megfontolt ▪ előre tervező ▪ távolságtartó ▪ határokat őrző ▪ határait meghúzó ▪ szabályokat, kereteket betartó ▪ zárt ▪ kiérlelt ▪ hierarchikus ▪ rendszerben gondolkodó </w:t>
      </w:r>
    </w:p>
    <w:p w14:paraId="69105C89" w14:textId="77777777" w:rsidR="00843608" w:rsidRPr="00843608" w:rsidRDefault="00843608" w:rsidP="00843608">
      <w:pPr>
        <w:pStyle w:val="kenyertompa"/>
        <w:rPr>
          <w:rFonts w:asciiTheme="minorHAnsi" w:hAnsiTheme="minorHAnsi" w:cstheme="minorHAnsi"/>
          <w:sz w:val="24"/>
          <w:szCs w:val="24"/>
        </w:rPr>
      </w:pPr>
    </w:p>
    <w:p w14:paraId="33BAE656" w14:textId="77777777" w:rsidR="00843608" w:rsidRPr="00843608" w:rsidRDefault="00843608" w:rsidP="00843608">
      <w:pPr>
        <w:pStyle w:val="kenyertompa"/>
        <w:rPr>
          <w:rFonts w:asciiTheme="minorHAnsi" w:hAnsiTheme="minorHAnsi" w:cstheme="minorHAnsi"/>
          <w:sz w:val="24"/>
          <w:szCs w:val="24"/>
        </w:rPr>
      </w:pPr>
      <w:r w:rsidRPr="00843608">
        <w:rPr>
          <w:rStyle w:val="szovegbold"/>
          <w:rFonts w:asciiTheme="minorHAnsi" w:hAnsiTheme="minorHAnsi" w:cstheme="minorHAnsi"/>
          <w:sz w:val="24"/>
          <w:szCs w:val="24"/>
        </w:rPr>
        <w:t xml:space="preserve">Vízöntő: </w:t>
      </w:r>
      <w:r w:rsidRPr="00843608">
        <w:rPr>
          <w:rFonts w:asciiTheme="minorHAnsi" w:hAnsiTheme="minorHAnsi" w:cstheme="minorHAnsi"/>
          <w:sz w:val="24"/>
          <w:szCs w:val="24"/>
        </w:rPr>
        <w:t xml:space="preserve">egyenrangú ▪ közösségi ▪ független ▪ öntörvényű ▪ különös ▪ paradox működésű ▪ extrém ▪ újító ▪ forradalmi ▪ individuális ▪ a korát megelőző ▪ mediális ▪ a háromdimenziós térrel összefüggő ▪ hálózati felépítettségű ▪ ökológiai szemléletű ▪ rendszerlátó ▪ rendszerfüggő ▪ rendszerből kiugró ▪ rögtönző ▪ kiszámíthatatlan ▪ különc ▪ légvárakat építő ▪ fixa ideák alapján működő ▪ szabályokat áthágó ▪ egyedi ▪ lázadó ▪ rendszeren kívüli </w:t>
      </w:r>
    </w:p>
    <w:p w14:paraId="242340AB" w14:textId="77777777" w:rsidR="00843608" w:rsidRPr="00843608" w:rsidRDefault="00843608" w:rsidP="00843608">
      <w:pPr>
        <w:pStyle w:val="kenyertompa"/>
        <w:rPr>
          <w:rFonts w:asciiTheme="minorHAnsi" w:hAnsiTheme="minorHAnsi" w:cstheme="minorHAnsi"/>
          <w:sz w:val="24"/>
          <w:szCs w:val="24"/>
        </w:rPr>
      </w:pPr>
    </w:p>
    <w:p w14:paraId="7774A846" w14:textId="3CE11B88" w:rsidR="00843608" w:rsidRPr="00843608" w:rsidRDefault="00843608" w:rsidP="00843608">
      <w:pPr>
        <w:pStyle w:val="kenyertompa"/>
        <w:rPr>
          <w:rFonts w:asciiTheme="minorHAnsi" w:hAnsiTheme="minorHAnsi" w:cstheme="minorHAnsi"/>
          <w:spacing w:val="1"/>
          <w:sz w:val="24"/>
          <w:szCs w:val="24"/>
        </w:rPr>
      </w:pPr>
      <w:r w:rsidRPr="00843608">
        <w:rPr>
          <w:rStyle w:val="szovegbold"/>
          <w:rFonts w:asciiTheme="minorHAnsi" w:hAnsiTheme="minorHAnsi" w:cstheme="minorHAnsi"/>
          <w:spacing w:val="1"/>
          <w:sz w:val="24"/>
          <w:szCs w:val="24"/>
        </w:rPr>
        <w:t xml:space="preserve">Halak: </w:t>
      </w:r>
      <w:r w:rsidRPr="00843608">
        <w:rPr>
          <w:rFonts w:asciiTheme="minorHAnsi" w:hAnsiTheme="minorHAnsi" w:cstheme="minorHAnsi"/>
          <w:spacing w:val="1"/>
          <w:sz w:val="24"/>
          <w:szCs w:val="24"/>
        </w:rPr>
        <w:t>határok nélküli ▪ időtlen ▪ korlátlan ▪ meghatározhatatlan ▪ ködös ▪ zavaros ▪ humán ▪ lelki ▪ empatikus ▪ ápoló-gondoskodó ▪ átjárható ▪ egybeolvadó ▪ kifinomult ▪ szétfolyó ▪ kaotikus ▪ biológiai ▪ vegyi ▪ vízzel kapcsolatos ▪ színes ▪ karitatív ▪ ezoterikus ▪ spirituális ▪ mindent elfogadó ▪ együtt érző ▪ lágy ▪ befolyásolható ▪ összeolvadó ▪ átérző ▪ áldozati</w:t>
      </w:r>
    </w:p>
    <w:p w14:paraId="04DC7B26" w14:textId="77777777" w:rsidR="00284413" w:rsidRPr="00843608" w:rsidRDefault="00284413" w:rsidP="00843608">
      <w:pPr>
        <w:jc w:val="both"/>
        <w:rPr>
          <w:rFonts w:cstheme="minorHAnsi"/>
        </w:rPr>
      </w:pPr>
    </w:p>
    <w:sectPr w:rsidR="00284413" w:rsidRPr="00843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-Bold">
    <w:altName w:val="Georg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608"/>
    <w:rsid w:val="00284413"/>
    <w:rsid w:val="006D420C"/>
    <w:rsid w:val="0084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C0734"/>
  <w15:chartTrackingRefBased/>
  <w15:docId w15:val="{93FF8F0B-1376-4241-B28F-FEFCE96AC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ovegbold">
    <w:name w:val="szoveg_bold"/>
    <w:uiPriority w:val="99"/>
    <w:rsid w:val="00843608"/>
    <w:rPr>
      <w:b/>
      <w:bCs/>
      <w:vertAlign w:val="baseline"/>
      <w:lang w:val="hu-HU"/>
    </w:rPr>
  </w:style>
  <w:style w:type="paragraph" w:customStyle="1" w:styleId="alcim">
    <w:name w:val="alcim"/>
    <w:basedOn w:val="Norml"/>
    <w:uiPriority w:val="99"/>
    <w:rsid w:val="00843608"/>
    <w:pPr>
      <w:widowControl w:val="0"/>
      <w:autoSpaceDE w:val="0"/>
      <w:autoSpaceDN w:val="0"/>
      <w:adjustRightInd w:val="0"/>
      <w:spacing w:after="283" w:line="248" w:lineRule="atLeast"/>
      <w:jc w:val="center"/>
      <w:textAlignment w:val="center"/>
    </w:pPr>
    <w:rPr>
      <w:rFonts w:ascii="Georgia-Bold" w:eastAsia="MS ??" w:hAnsi="Georgia-Bold" w:cs="Georgia-Bold"/>
      <w:b/>
      <w:bCs/>
      <w:smallCaps/>
      <w:color w:val="000000"/>
      <w:sz w:val="24"/>
      <w:szCs w:val="24"/>
    </w:rPr>
  </w:style>
  <w:style w:type="paragraph" w:customStyle="1" w:styleId="kenyertompa">
    <w:name w:val="kenyer_tompa"/>
    <w:basedOn w:val="Norml"/>
    <w:uiPriority w:val="99"/>
    <w:rsid w:val="00843608"/>
    <w:pPr>
      <w:widowControl w:val="0"/>
      <w:autoSpaceDE w:val="0"/>
      <w:autoSpaceDN w:val="0"/>
      <w:adjustRightInd w:val="0"/>
      <w:spacing w:after="0" w:line="252" w:lineRule="atLeast"/>
      <w:jc w:val="both"/>
      <w:textAlignment w:val="center"/>
    </w:pPr>
    <w:rPr>
      <w:rFonts w:ascii="Georgia" w:eastAsia="MS ??" w:hAnsi="Georgia" w:cs="Georgia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604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 Dr. Tóháti</dc:creator>
  <cp:keywords/>
  <dc:description/>
  <cp:lastModifiedBy>Ildikó Dr. Tóháti</cp:lastModifiedBy>
  <cp:revision>1</cp:revision>
  <dcterms:created xsi:type="dcterms:W3CDTF">2022-09-20T11:19:00Z</dcterms:created>
  <dcterms:modified xsi:type="dcterms:W3CDTF">2022-09-20T11:21:00Z</dcterms:modified>
</cp:coreProperties>
</file>